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9C5C" w14:textId="77777777" w:rsidR="0098056C" w:rsidRDefault="0098056C">
      <w:pPr>
        <w:pStyle w:val="ConsPlusNormal"/>
        <w:ind w:firstLine="540"/>
        <w:jc w:val="both"/>
        <w:outlineLvl w:val="0"/>
      </w:pPr>
    </w:p>
    <w:p w14:paraId="3AFD6238" w14:textId="77777777" w:rsidR="0098056C" w:rsidRDefault="00000000">
      <w:pPr>
        <w:pStyle w:val="ConsPlusNormal"/>
        <w:jc w:val="right"/>
      </w:pPr>
      <w:r>
        <w:t xml:space="preserve">"Официальный сайт Минпросвещения России </w:t>
      </w:r>
      <w:hyperlink r:id="rId6">
        <w:r>
          <w:rPr>
            <w:color w:val="0000FF"/>
          </w:rPr>
          <w:t>open.edu.gov.ru</w:t>
        </w:r>
      </w:hyperlink>
      <w:r>
        <w:t>", 2022</w:t>
      </w:r>
    </w:p>
    <w:p w14:paraId="25ADCE4B" w14:textId="77777777" w:rsidR="0098056C" w:rsidRDefault="0098056C">
      <w:pPr>
        <w:pStyle w:val="ConsPlusNormal"/>
        <w:ind w:firstLine="540"/>
        <w:jc w:val="both"/>
      </w:pPr>
    </w:p>
    <w:p w14:paraId="17CFE5D2" w14:textId="77777777" w:rsidR="0098056C" w:rsidRDefault="00000000">
      <w:pPr>
        <w:pStyle w:val="ConsPlusNormal"/>
        <w:ind w:firstLine="540"/>
        <w:jc w:val="both"/>
      </w:pPr>
      <w:r>
        <w:rPr>
          <w:b/>
        </w:rPr>
        <w:t>Вопрос</w:t>
      </w:r>
      <w:proofErr w:type="gramStart"/>
      <w:r>
        <w:rPr>
          <w:b/>
        </w:rPr>
        <w:t>:</w:t>
      </w:r>
      <w:r>
        <w:t xml:space="preserve"> Как</w:t>
      </w:r>
      <w:proofErr w:type="gramEnd"/>
      <w:r>
        <w:t xml:space="preserve"> реализуется право педагогического работника на получение дополнительного профессионального образования?</w:t>
      </w:r>
    </w:p>
    <w:p w14:paraId="1DB06336" w14:textId="77777777" w:rsidR="0098056C" w:rsidRDefault="0098056C">
      <w:pPr>
        <w:pStyle w:val="ConsPlusNormal"/>
        <w:ind w:firstLine="540"/>
        <w:jc w:val="both"/>
      </w:pPr>
    </w:p>
    <w:p w14:paraId="12DAD1C2" w14:textId="77777777" w:rsidR="0098056C" w:rsidRDefault="00000000">
      <w:pPr>
        <w:pStyle w:val="ConsPlusNormal"/>
        <w:ind w:firstLine="540"/>
        <w:jc w:val="both"/>
      </w:pPr>
      <w:r>
        <w:rPr>
          <w:b/>
        </w:rPr>
        <w:t>Ответ:</w:t>
      </w:r>
      <w:r>
        <w:t xml:space="preserve"> Согласно </w:t>
      </w:r>
      <w:hyperlink r:id="rId7" w:tooltip="Федеральный закон от 29.12.2012 N 273-ФЗ (ред. от 05.12.2022) &quot;Об образовании в Российской Федерации&quot; ------------ Недействующая редакция {КонсультантПлюс}">
        <w:r>
          <w:rPr>
            <w:color w:val="0000FF"/>
          </w:rPr>
          <w:t>части 2 статьи 76</w:t>
        </w:r>
      </w:hyperlink>
      <w:r>
        <w:t xml:space="preserve"> Федерального закона от 29 декабря 2012 г. N 273-ФЗ "Об образовании в Российской Федерации" (далее - Закон об образовании) дополнительное профессиональное образование (далее - ДПО)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14:paraId="6FADA95C" w14:textId="77777777" w:rsidR="0098056C" w:rsidRDefault="00000000">
      <w:pPr>
        <w:pStyle w:val="ConsPlusNormal"/>
        <w:spacing w:before="240"/>
        <w:ind w:firstLine="540"/>
        <w:jc w:val="both"/>
      </w:pPr>
      <w:r>
        <w:t>Создание условий и организация ДПО работников отнесены к компетенции образовательной организации (</w:t>
      </w:r>
      <w:hyperlink r:id="rId8" w:tooltip="Федеральный закон от 29.12.2012 N 273-ФЗ (ред. от 05.12.2022) &quot;Об образовании в Российской Федерации&quot; ------------ Недействующая редакция {КонсультантПлюс}">
        <w:r>
          <w:rPr>
            <w:color w:val="0000FF"/>
          </w:rPr>
          <w:t>пункт 5 части 3 статьи 28</w:t>
        </w:r>
      </w:hyperlink>
      <w:r>
        <w:t xml:space="preserve"> Закона об образовании), фактически - к компетенции работодателя.</w:t>
      </w:r>
    </w:p>
    <w:p w14:paraId="74471CDD" w14:textId="77777777" w:rsidR="0098056C" w:rsidRDefault="00000000">
      <w:pPr>
        <w:pStyle w:val="ConsPlusNormal"/>
        <w:spacing w:before="240"/>
        <w:ind w:firstLine="540"/>
        <w:jc w:val="both"/>
      </w:pPr>
      <w:r>
        <w:t xml:space="preserve">К созданию условий для ДПО работников относится урегулирование не только организационных, но и финансовых вопросов, непосредственно связанных с ДПО работников, в том числе предоставление гарантий и компенсаций, установленных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направление работника на обучение (как в субъекте Российской Федерации, так и за его пределами) за счет бюджетных ассигнований федерального бюджета, бюджетов субъектов Российской Федерации либо оплата обучения работника, зачисляемого на обучение, за счет средств организации, предусмотренных на эти цели, включая средства, доведенные до организации в структуре нормативных затрат на оказание услуг в сфере образования, а также полученные от приносящей доход деятельности. Определение необходимости ДПО работников для собственных нужд является правом работодателя на условиях и в порядке, которые определяются коллективным договором, соглашениями, трудовым договором. Формы ДПО работников определяются работодателем с учетом мнения представительного органа работников в порядке, установленном </w:t>
      </w:r>
      <w:hyperlink r:id="rId9" w:tooltip="&quot;Трудовой кодекс Российской Федерации&quot; от 30.12.2001 N 197-ФЗ (ред. от 04.11.2022) ------------ Недействующая редакция {КонсультантПлюс}">
        <w:r>
          <w:rPr>
            <w:color w:val="0000FF"/>
          </w:rPr>
          <w:t>статьей 372</w:t>
        </w:r>
      </w:hyperlink>
      <w:r>
        <w:t xml:space="preserve"> Трудового кодекса Российской Федерации (далее - ТК РФ) для принятия локальных нормативных актов (</w:t>
      </w:r>
      <w:hyperlink r:id="rId10" w:tooltip="&quot;Трудовой кодекс Российской Федерации&quot; от 30.12.2001 N 197-ФЗ (ред. от 04.11.2022) ------------ Недействующая редакция {КонсультантПлюс}">
        <w:r>
          <w:rPr>
            <w:color w:val="0000FF"/>
          </w:rPr>
          <w:t>статья 196</w:t>
        </w:r>
      </w:hyperlink>
      <w:r>
        <w:t xml:space="preserve"> ТК РФ).</w:t>
      </w:r>
    </w:p>
    <w:p w14:paraId="672B4098" w14:textId="77777777" w:rsidR="0098056C" w:rsidRDefault="00000000">
      <w:pPr>
        <w:pStyle w:val="ConsPlusNormal"/>
        <w:spacing w:before="240"/>
        <w:ind w:firstLine="540"/>
        <w:jc w:val="both"/>
      </w:pPr>
      <w:r>
        <w:t>Право работников, в том числе педагогических работников, на ДПО реализуется путем заключения договора между работником и работодателем (</w:t>
      </w:r>
      <w:hyperlink r:id="rId11" w:tooltip="&quot;Трудовой кодекс Российской Федерации&quot; от 30.12.2001 N 197-ФЗ (ред. от 04.11.2022) ------------ Недействующая редакция {КонсультантПлюс}">
        <w:r>
          <w:rPr>
            <w:color w:val="0000FF"/>
          </w:rPr>
          <w:t>часть 2 статьи 197</w:t>
        </w:r>
      </w:hyperlink>
      <w:r>
        <w:t xml:space="preserve"> ТК РФ).</w:t>
      </w:r>
    </w:p>
    <w:p w14:paraId="015A003B" w14:textId="77777777" w:rsidR="0098056C" w:rsidRDefault="00000000">
      <w:pPr>
        <w:pStyle w:val="ConsPlusNormal"/>
        <w:spacing w:before="240"/>
        <w:ind w:firstLine="540"/>
        <w:jc w:val="both"/>
      </w:pPr>
      <w:r>
        <w:t xml:space="preserve">Согласно </w:t>
      </w:r>
      <w:hyperlink r:id="rId12" w:tooltip="&quot;Трудовой кодекс Российской Федерации&quot; от 30.12.2001 N 197-ФЗ (ред. от 04.11.2022) ------------ Недействующая редакция {КонсультантПлюс}">
        <w:r>
          <w:rPr>
            <w:color w:val="0000FF"/>
          </w:rPr>
          <w:t>статье 187</w:t>
        </w:r>
      </w:hyperlink>
      <w:r>
        <w:t xml:space="preserve"> ТК РФ при направлении работодателем работника на ДПО с отрывом от работы за ним сохраняются место работы (должность) и средняя заработная плата по основному месту работы. Работникам, направляемым на ДПО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14:paraId="74C79852" w14:textId="77777777" w:rsidR="0098056C" w:rsidRDefault="00000000">
      <w:pPr>
        <w:pStyle w:val="ConsPlusNormal"/>
        <w:spacing w:before="240"/>
        <w:ind w:firstLine="540"/>
        <w:jc w:val="both"/>
      </w:pPr>
      <w:r>
        <w:t>В случае если право работника на ДПО, закрепленное в договоре, заключенном между работником и работодателем, не реализуется из-за отказа со стороны работодателя выполнить свои обязательства, работник имеет право обратиться в органы по рассмотрению индивидуальных трудовых споров (комиссия по трудовым спорам, суд) либо в федеральную инспекцию труда за восстановлением нарушенного права на ДПО.</w:t>
      </w:r>
    </w:p>
    <w:p w14:paraId="282B672C" w14:textId="77777777" w:rsidR="0098056C" w:rsidRDefault="00000000">
      <w:pPr>
        <w:pStyle w:val="ConsPlusNormal"/>
        <w:spacing w:before="240"/>
        <w:ind w:firstLine="540"/>
        <w:jc w:val="both"/>
      </w:pPr>
      <w:r>
        <w:t>Если работник направляется работодателем для получения ДПО, но работодатель не обеспечивает предоставление ему предусмотренных законодательством и договором гарантий и компенсаций, то работник вправе отказаться от получения ДПО.</w:t>
      </w:r>
    </w:p>
    <w:p w14:paraId="2421B8DC" w14:textId="77777777" w:rsidR="0098056C" w:rsidRDefault="00000000">
      <w:pPr>
        <w:pStyle w:val="ConsPlusNormal"/>
        <w:spacing w:before="240"/>
        <w:ind w:firstLine="540"/>
        <w:jc w:val="both"/>
      </w:pPr>
      <w:r>
        <w:lastRenderedPageBreak/>
        <w:t>Работодатель не вправе обязывать работников осуществлять ДПО за счет их собственных средств, в том числе такие условия не могут быть включены в соответствующие договоры.</w:t>
      </w:r>
    </w:p>
    <w:p w14:paraId="3CBD9A67" w14:textId="77777777" w:rsidR="0098056C" w:rsidRDefault="00000000">
      <w:pPr>
        <w:pStyle w:val="ConsPlusNormal"/>
        <w:spacing w:before="240"/>
        <w:ind w:firstLine="540"/>
        <w:jc w:val="both"/>
      </w:pPr>
      <w:r>
        <w:t>При выполнении работодателем условий договора, связанного с ДПО, включая предоставление гарантий, работник не вправе без уважительных причин отказаться от получения ДПО.</w:t>
      </w:r>
    </w:p>
    <w:p w14:paraId="50D92A06" w14:textId="77777777" w:rsidR="0098056C" w:rsidRDefault="00000000">
      <w:pPr>
        <w:pStyle w:val="ConsPlusNormal"/>
        <w:spacing w:before="240"/>
        <w:ind w:firstLine="540"/>
        <w:jc w:val="both"/>
      </w:pPr>
      <w:r>
        <w:t>Отказ педагогического работника от прохождения ДПО в таких случаях будет являться дисциплинарным проступком, то есть неисполнением работником по его вине возложенных на него в соответствии с трудовым договором трудовых обязанностей.</w:t>
      </w:r>
    </w:p>
    <w:p w14:paraId="362E0265" w14:textId="77777777" w:rsidR="0098056C" w:rsidRDefault="00000000">
      <w:pPr>
        <w:pStyle w:val="ConsPlusNormal"/>
        <w:spacing w:before="240"/>
        <w:ind w:firstLine="540"/>
        <w:jc w:val="both"/>
      </w:pPr>
      <w:r>
        <w:t xml:space="preserve">За совершение указанного проступка работодатель имеет право применить соответствующее дисциплинарное взыскание, предусмотренное </w:t>
      </w:r>
      <w:hyperlink r:id="rId13" w:tooltip="&quot;Трудовой кодекс Российской Федерации&quot; от 30.12.2001 N 197-ФЗ (ред. от 04.11.2022) ------------ Недействующая редакция {КонсультантПлюс}">
        <w:r>
          <w:rPr>
            <w:color w:val="0000FF"/>
          </w:rPr>
          <w:t>статьей 192</w:t>
        </w:r>
      </w:hyperlink>
      <w:r>
        <w:t xml:space="preserve"> ТК РФ.</w:t>
      </w:r>
    </w:p>
    <w:p w14:paraId="1E1EAAD8" w14:textId="77777777" w:rsidR="0098056C" w:rsidRDefault="0098056C">
      <w:pPr>
        <w:pStyle w:val="ConsPlusNormal"/>
        <w:ind w:firstLine="540"/>
        <w:jc w:val="both"/>
      </w:pPr>
    </w:p>
    <w:p w14:paraId="198CE541" w14:textId="77777777" w:rsidR="0098056C" w:rsidRDefault="00000000">
      <w:pPr>
        <w:pStyle w:val="ConsPlusNormal"/>
      </w:pPr>
      <w:r>
        <w:t>07.12.2022</w:t>
      </w:r>
    </w:p>
    <w:p w14:paraId="4D43BEB6" w14:textId="77777777" w:rsidR="0098056C" w:rsidRDefault="0098056C">
      <w:pPr>
        <w:pStyle w:val="ConsPlusNormal"/>
        <w:ind w:firstLine="540"/>
        <w:jc w:val="both"/>
      </w:pPr>
    </w:p>
    <w:p w14:paraId="3AF82CA0" w14:textId="77777777" w:rsidR="0098056C" w:rsidRDefault="0098056C">
      <w:pPr>
        <w:pStyle w:val="ConsPlusNormal"/>
        <w:ind w:firstLine="540"/>
        <w:jc w:val="both"/>
      </w:pPr>
    </w:p>
    <w:p w14:paraId="5DD4CE2A" w14:textId="77777777" w:rsidR="0098056C" w:rsidRDefault="0098056C">
      <w:pPr>
        <w:pStyle w:val="ConsPlusNormal"/>
        <w:pBdr>
          <w:bottom w:val="single" w:sz="6" w:space="0" w:color="auto"/>
        </w:pBdr>
        <w:spacing w:before="100" w:after="100"/>
        <w:jc w:val="both"/>
        <w:rPr>
          <w:sz w:val="2"/>
          <w:szCs w:val="2"/>
        </w:rPr>
      </w:pPr>
    </w:p>
    <w:sectPr w:rsidR="0098056C">
      <w:headerReference w:type="default" r:id="rId14"/>
      <w:footerReference w:type="default" r:id="rId15"/>
      <w:headerReference w:type="first" r:id="rId16"/>
      <w:footerReference w:type="first" r:id="rId1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8D51" w14:textId="77777777" w:rsidR="005939D4" w:rsidRDefault="005939D4">
      <w:r>
        <w:separator/>
      </w:r>
    </w:p>
  </w:endnote>
  <w:endnote w:type="continuationSeparator" w:id="0">
    <w:p w14:paraId="436576FE" w14:textId="77777777" w:rsidR="005939D4" w:rsidRDefault="0059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747C" w14:textId="77777777" w:rsidR="0098056C" w:rsidRDefault="0098056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8056C" w14:paraId="6BAA8978" w14:textId="77777777">
      <w:tblPrEx>
        <w:tblCellMar>
          <w:top w:w="0" w:type="dxa"/>
          <w:bottom w:w="0" w:type="dxa"/>
        </w:tblCellMar>
      </w:tblPrEx>
      <w:trPr>
        <w:trHeight w:hRule="exact" w:val="1663"/>
      </w:trPr>
      <w:tc>
        <w:tcPr>
          <w:tcW w:w="1650" w:type="pct"/>
          <w:vAlign w:val="center"/>
        </w:tcPr>
        <w:p w14:paraId="43D06DA6" w14:textId="77777777" w:rsidR="0098056C" w:rsidRDefault="0000000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E0B406A" w14:textId="77777777" w:rsidR="0098056C" w:rsidRDefault="00000000">
          <w:pPr>
            <w:pStyle w:val="ConsPlusNormal"/>
            <w:jc w:val="center"/>
          </w:pPr>
          <w:hyperlink r:id="rId1">
            <w:r>
              <w:rPr>
                <w:rFonts w:ascii="Tahoma" w:hAnsi="Tahoma" w:cs="Tahoma"/>
                <w:b/>
                <w:color w:val="0000FF"/>
              </w:rPr>
              <w:t>www.consultant.ru</w:t>
            </w:r>
          </w:hyperlink>
        </w:p>
      </w:tc>
      <w:tc>
        <w:tcPr>
          <w:tcW w:w="1650" w:type="pct"/>
          <w:vAlign w:val="center"/>
        </w:tcPr>
        <w:p w14:paraId="00B2EFEA" w14:textId="77777777" w:rsidR="0098056C" w:rsidRDefault="0000000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868B9E8" w14:textId="77777777" w:rsidR="0098056C" w:rsidRDefault="00000000">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19C6" w14:textId="77777777" w:rsidR="0098056C" w:rsidRDefault="0098056C">
    <w:pPr>
      <w:pStyle w:val="ConsPlusNormal"/>
      <w:pBdr>
        <w:bottom w:val="single" w:sz="12" w:space="0" w:color="auto"/>
      </w:pBdr>
      <w:rPr>
        <w:sz w:val="2"/>
        <w:szCs w:val="2"/>
      </w:rPr>
    </w:pPr>
  </w:p>
  <w:p w14:paraId="3029CF48" w14:textId="77777777" w:rsidR="0098056C" w:rsidRDefault="00000000">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3E2A" w14:textId="77777777" w:rsidR="005939D4" w:rsidRDefault="005939D4">
      <w:r>
        <w:separator/>
      </w:r>
    </w:p>
  </w:footnote>
  <w:footnote w:type="continuationSeparator" w:id="0">
    <w:p w14:paraId="4CFF4E55" w14:textId="77777777" w:rsidR="005939D4" w:rsidRDefault="00593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8056C" w14:paraId="23738D3B" w14:textId="77777777">
      <w:tblPrEx>
        <w:tblCellMar>
          <w:top w:w="0" w:type="dxa"/>
          <w:bottom w:w="0" w:type="dxa"/>
        </w:tblCellMar>
      </w:tblPrEx>
      <w:trPr>
        <w:trHeight w:hRule="exact" w:val="1683"/>
      </w:trPr>
      <w:tc>
        <w:tcPr>
          <w:tcW w:w="2700" w:type="pct"/>
          <w:vAlign w:val="center"/>
        </w:tcPr>
        <w:p w14:paraId="392BB426" w14:textId="77777777" w:rsidR="0098056C" w:rsidRDefault="00000000">
          <w:pPr>
            <w:pStyle w:val="ConsPlusNormal"/>
            <w:rPr>
              <w:rFonts w:ascii="Tahoma" w:hAnsi="Tahoma" w:cs="Tahoma"/>
            </w:rPr>
          </w:pPr>
          <w:r>
            <w:rPr>
              <w:rFonts w:ascii="Tahoma" w:hAnsi="Tahoma" w:cs="Tahoma"/>
              <w:sz w:val="16"/>
              <w:szCs w:val="16"/>
            </w:rPr>
            <w:t>Вопрос</w:t>
          </w:r>
          <w:proofErr w:type="gramStart"/>
          <w:r>
            <w:rPr>
              <w:rFonts w:ascii="Tahoma" w:hAnsi="Tahoma" w:cs="Tahoma"/>
              <w:sz w:val="16"/>
              <w:szCs w:val="16"/>
            </w:rPr>
            <w:t>: Как</w:t>
          </w:r>
          <w:proofErr w:type="gramEnd"/>
          <w:r>
            <w:rPr>
              <w:rFonts w:ascii="Tahoma" w:hAnsi="Tahoma" w:cs="Tahoma"/>
              <w:sz w:val="16"/>
              <w:szCs w:val="16"/>
            </w:rPr>
            <w:t xml:space="preserve"> реализуется право педагогического работника на получение дополнительного профессионального образования?</w:t>
          </w:r>
          <w:r>
            <w:rPr>
              <w:rFonts w:ascii="Tahoma" w:hAnsi="Tahoma" w:cs="Tahoma"/>
              <w:sz w:val="16"/>
              <w:szCs w:val="16"/>
            </w:rPr>
            <w:br/>
            <w:t>("</w:t>
          </w:r>
          <w:proofErr w:type="gramStart"/>
          <w:r>
            <w:rPr>
              <w:rFonts w:ascii="Tahoma" w:hAnsi="Tahoma" w:cs="Tahoma"/>
              <w:sz w:val="16"/>
              <w:szCs w:val="16"/>
            </w:rPr>
            <w:t>Оф...</w:t>
          </w:r>
          <w:proofErr w:type="gramEnd"/>
        </w:p>
      </w:tc>
      <w:tc>
        <w:tcPr>
          <w:tcW w:w="2300" w:type="pct"/>
          <w:vAlign w:val="center"/>
        </w:tcPr>
        <w:p w14:paraId="5CAAE72D" w14:textId="4D12F4DD" w:rsidR="0098056C" w:rsidRDefault="0098056C">
          <w:pPr>
            <w:pStyle w:val="ConsPlusNormal"/>
            <w:jc w:val="right"/>
            <w:rPr>
              <w:rFonts w:ascii="Tahoma" w:hAnsi="Tahoma" w:cs="Tahoma"/>
            </w:rPr>
          </w:pPr>
        </w:p>
      </w:tc>
    </w:tr>
  </w:tbl>
  <w:p w14:paraId="22FDC8C8" w14:textId="77777777" w:rsidR="0098056C" w:rsidRDefault="0098056C">
    <w:pPr>
      <w:pStyle w:val="ConsPlusNormal"/>
      <w:pBdr>
        <w:bottom w:val="single" w:sz="12" w:space="0" w:color="auto"/>
      </w:pBdr>
      <w:rPr>
        <w:sz w:val="2"/>
        <w:szCs w:val="2"/>
      </w:rPr>
    </w:pPr>
  </w:p>
  <w:p w14:paraId="7D0C6AE8" w14:textId="77777777" w:rsidR="0098056C" w:rsidRDefault="0098056C">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7C89" w14:textId="77777777" w:rsidR="0098056C" w:rsidRDefault="0098056C">
    <w:pPr>
      <w:pStyle w:val="ConsPlusNormal"/>
      <w:pBdr>
        <w:bottom w:val="single" w:sz="12" w:space="0" w:color="auto"/>
      </w:pBdr>
      <w:rPr>
        <w:sz w:val="2"/>
        <w:szCs w:val="2"/>
      </w:rPr>
    </w:pPr>
  </w:p>
  <w:p w14:paraId="5D6B7A58" w14:textId="77777777" w:rsidR="0098056C" w:rsidRDefault="0098056C">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056C"/>
    <w:rsid w:val="00587F20"/>
    <w:rsid w:val="005939D4"/>
    <w:rsid w:val="0098056C"/>
    <w:rsid w:val="00F75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8638"/>
  <w15:docId w15:val="{5AB616F5-27B7-484E-A074-C0E4E958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F75D22"/>
    <w:pPr>
      <w:tabs>
        <w:tab w:val="center" w:pos="4677"/>
        <w:tab w:val="right" w:pos="9355"/>
      </w:tabs>
    </w:pPr>
  </w:style>
  <w:style w:type="character" w:customStyle="1" w:styleId="a4">
    <w:name w:val="Верхний колонтитул Знак"/>
    <w:basedOn w:val="a0"/>
    <w:link w:val="a3"/>
    <w:uiPriority w:val="99"/>
    <w:rsid w:val="00F75D22"/>
  </w:style>
  <w:style w:type="paragraph" w:styleId="a5">
    <w:name w:val="footer"/>
    <w:basedOn w:val="a"/>
    <w:link w:val="a6"/>
    <w:uiPriority w:val="99"/>
    <w:unhideWhenUsed/>
    <w:rsid w:val="00F75D22"/>
    <w:pPr>
      <w:tabs>
        <w:tab w:val="center" w:pos="4677"/>
        <w:tab w:val="right" w:pos="9355"/>
      </w:tabs>
    </w:pPr>
  </w:style>
  <w:style w:type="character" w:customStyle="1" w:styleId="a6">
    <w:name w:val="Нижний колонтитул Знак"/>
    <w:basedOn w:val="a0"/>
    <w:link w:val="a5"/>
    <w:uiPriority w:val="99"/>
    <w:rsid w:val="00F7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3436&amp;date=28.10.2025&amp;dst=100386&amp;field=134" TargetMode="External"/><Relationship Id="rId13" Type="http://schemas.openxmlformats.org/officeDocument/2006/relationships/hyperlink" Target="https://login.consultant.ru/link/?req=doc&amp;base=LAW&amp;n=430621&amp;date=28.10.2025&amp;dst=101183&amp;field=13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33436&amp;date=28.10.2025&amp;dst=101004&amp;field=134" TargetMode="External"/><Relationship Id="rId12" Type="http://schemas.openxmlformats.org/officeDocument/2006/relationships/hyperlink" Target="https://login.consultant.ru/link/?req=doc&amp;base=LAW&amp;n=430621&amp;date=28.10.2025&amp;dst=2258&amp;field=134"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open.edu.gov.ru" TargetMode="External"/><Relationship Id="rId11" Type="http://schemas.openxmlformats.org/officeDocument/2006/relationships/hyperlink" Target="https://login.consultant.ru/link/?req=doc&amp;base=LAW&amp;n=430621&amp;date=28.10.2025&amp;dst=1956&amp;field=134"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login.consultant.ru/link/?req=doc&amp;base=LAW&amp;n=430621&amp;date=28.10.2025&amp;dst=2261&amp;field=134"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30621&amp;date=28.10.2025&amp;dst=1292&amp;field=13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4999</Characters>
  <Application>Microsoft Office Word</Application>
  <DocSecurity>0</DocSecurity>
  <Lines>41</Lines>
  <Paragraphs>11</Paragraphs>
  <ScaleCrop>false</ScaleCrop>
  <Company>КонсультантПлюс Версия 4024.00.50</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Как реализуется право педагогического работника на получение дополнительного профессионального образования?
("Официальный сайт Минпросвещения России", 2022)</dc:title>
  <cp:lastModifiedBy>misokkk@outlook.com</cp:lastModifiedBy>
  <cp:revision>2</cp:revision>
  <dcterms:created xsi:type="dcterms:W3CDTF">2025-10-28T07:18:00Z</dcterms:created>
  <dcterms:modified xsi:type="dcterms:W3CDTF">2025-10-28T07:18:00Z</dcterms:modified>
</cp:coreProperties>
</file>