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980"/>
        <w:gridCol w:w="812"/>
        <w:gridCol w:w="678"/>
        <w:gridCol w:w="533"/>
        <w:gridCol w:w="530"/>
        <w:gridCol w:w="369"/>
        <w:gridCol w:w="1676"/>
        <w:gridCol w:w="544"/>
        <w:gridCol w:w="542"/>
        <w:gridCol w:w="539"/>
        <w:gridCol w:w="538"/>
        <w:gridCol w:w="398"/>
      </w:tblGrid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Договор № ___________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оказание платных образовательных услуг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физическим лицом)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Ессентуки</w:t>
            </w: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"Международный институт современного образования" 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 "МИСО", осуществляющая образовательную деятельность на основании лицензии № 5875 от 14 июня 2017 г., выданной Министерством образования и молодёжной политики Ставропольского края, именуемая в дальнейшем "Исполнитель" в лице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Шелыгиной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Елены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ладимировны, действующего на основании Устава с одной стороны, и ___________, именуемы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дальнейшем "Слушатель", с другой стороны,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ФЗ "Об образовании в Российской Федерации" от 29.12.2012 №273 - ФЗ, с положениями Гражданского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Федерации, Законами Российской Федерации: "О защите прав потребителей" от 07.02.1992г. №2300-1, "О персональных данных" от 27.07.2006г. №152 - ФЗ, а так же "Правилами оказании платных образовательных услуг" утверждёнными постановлением Правитель</w:t>
            </w:r>
            <w:r>
              <w:rPr>
                <w:rFonts w:ascii="Times New Roman" w:hAnsi="Times New Roman"/>
                <w:sz w:val="24"/>
                <w:szCs w:val="24"/>
              </w:rPr>
              <w:t>ства Российской Федерации от 15.09.2020 г. № 1441 и других локальных актов организации, заключили настоящий Договор о нижеследующем: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7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7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Исполнитель предоставляет, а Слушатель получает и оплачивает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услуги по программе дополнительного профессионального образования или профессионального обучения по циклу:  ___________________ (далее программа).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Форма обучения – индивидуальная/групповая, Очно заочная с применением электронных/дистанционных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Срок освоения программы (продолжительность обучения) составляет: _______________________.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 прохождения Слушателем полного курса обучения и успешной итоговой аттестации Слушателю выдается документ установленного образца (диплом, 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квалификации, свидетельство), либо документ об освоении части образовательной программы (справка) в случае отчисления Слушателя из образовательной организации до завершения им обучения в полном объёме.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47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 ответственность Исполнител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Исполнитель в праве и обязуется: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 Самостоятельно осуществлять образовательный процесс. Писать программы и вносить в них изменения, выбирать системы оценок, формы порядок и периодичность промежуточной аттестации Слушателя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локальными актами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 Исполнитель имеет право привлекать физических и (или) юридических лиц к оказанию услуг по настоящему 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знакомить Слушателя с учредительными документами Исполнителя, локальными актами, программой по спе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циальности (направлению подготовки), избранной Слушателем.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2.1.4 Зачислить Слушателя выполнившего условия приёма на обучение по заявленному курсу.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рганизовать и обеспечить надлежащее предоставление услуг, предусмотренных пунктом 1 настоящего договор</w:t>
            </w:r>
            <w:r>
              <w:rPr>
                <w:rFonts w:ascii="Times New Roman" w:hAnsi="Times New Roman"/>
                <w:sz w:val="24"/>
                <w:szCs w:val="24"/>
              </w:rPr>
              <w:t>а. Образовательные услуги оказываются в соответствии с учебным планом и расписанием занятий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оздать Слушателю необходимые условия для освоения выбранной образовательной программы, обеспечить достаточные организационно-технические процеду</w:t>
            </w:r>
            <w:r>
              <w:rPr>
                <w:rFonts w:ascii="Times New Roman" w:hAnsi="Times New Roman"/>
                <w:sz w:val="24"/>
                <w:szCs w:val="24"/>
              </w:rPr>
              <w:t>ры проведения обучения и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2.1.7 Сохранить учебное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2.1.8 Принимать от Слушателя оплату за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облюдать сроки оказания образовательных услуг. Корректировать со Слушателем возможное перенесение сроков оказания образовательных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 прохождения Слушателем полного курса обучения и успешной итоговой аттестации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выдачу Слушателю документа установленного образца, либо документа об освоении части образовательной программы в случае отчисления Слушателя из образовательной организации до завершения им обучения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2.1.11 По окончанию обучения и успешной и</w:t>
            </w:r>
            <w:r>
              <w:rPr>
                <w:rFonts w:ascii="Times New Roman" w:hAnsi="Times New Roman"/>
                <w:sz w:val="24"/>
                <w:szCs w:val="24"/>
              </w:rPr>
              <w:t>тоговой аттестации вносить данные о полученном документе Слушателя в систему ФРДО.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Права и ответственность Слушателя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Слушатель в праве и обязуется: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поступлении в образовательную организацию заполнить необходимый </w:t>
            </w:r>
            <w:r>
              <w:rPr>
                <w:rFonts w:ascii="Times New Roman" w:hAnsi="Times New Roman"/>
                <w:sz w:val="24"/>
                <w:szCs w:val="24"/>
              </w:rPr>
              <w:t>набор документов, предусмотренный Правилами приема. Иметь при себе все необходимые канцелярские принадлежности для образовательного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есёт ответственность за достоверность представленных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3.1.3 Обучаться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по образовательной программе дополнительного профессионального обучения с соблюдением требований, установленных федеральным государственным стандартом, профессиональными стандартами, учебным планом и программой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3.1.4 Извещать и предоставлять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оответствующие документы Исполнителю о причинах отсутствия на занятиях.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3.1.5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</w:t>
            </w:r>
            <w:r>
              <w:rPr>
                <w:rFonts w:ascii="Times New Roman" w:hAnsi="Times New Roman"/>
                <w:sz w:val="24"/>
                <w:szCs w:val="24"/>
              </w:rPr>
              <w:t>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озмещать ущерб, причиненный С</w:t>
            </w:r>
            <w:r>
              <w:rPr>
                <w:rFonts w:ascii="Times New Roman" w:hAnsi="Times New Roman"/>
                <w:sz w:val="24"/>
                <w:szCs w:val="24"/>
              </w:rPr>
              <w:t>лушателем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3.1.7 При изменении Слушателем своих имен (Ф.И.О.), места жительства (адреса регистрации или фактического проживания), он обязан уведомить Исполнителя об этом с указа</w:t>
            </w:r>
            <w:r>
              <w:rPr>
                <w:rFonts w:ascii="Times New Roman" w:hAnsi="Times New Roman"/>
                <w:sz w:val="24"/>
                <w:szCs w:val="24"/>
              </w:rPr>
              <w:t>нием новых данных. Слушатель несёт финансовую ответственность за последствия, вызванные несоблюдением этих условий. В случае утери документа дубликат выдаётся за отдельную плату.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нарушение Слушателем Правил внутреннего распорядка к нему применяютс</w:t>
            </w:r>
            <w:r>
              <w:rPr>
                <w:rFonts w:ascii="Times New Roman" w:hAnsi="Times New Roman"/>
                <w:sz w:val="24"/>
                <w:szCs w:val="24"/>
              </w:rPr>
              <w:t>я меры дисциплинарного взыскания, вплоть до отчисления из образовательной организации, согласно Устава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9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Стоимость услуг, сроки и порядок их оплаты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7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4.1 Полная стоимость платных образовательных услуг за весь период </w:t>
            </w:r>
            <w:r>
              <w:rPr>
                <w:rFonts w:ascii="Times New Roman" w:hAnsi="Times New Roman"/>
                <w:sz w:val="24"/>
                <w:szCs w:val="24"/>
              </w:rPr>
              <w:t>обучения, указанный в пункте 1.1 настоящего Договора составляет __________, НДС не облагается на основании подпункта 14 пункта 2 статьи 149 Налогового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Оплата услуг по настоящему договору осуществляется Слушателем путём внесения денежных сред</w:t>
            </w:r>
            <w:r>
              <w:rPr>
                <w:rFonts w:ascii="Times New Roman" w:hAnsi="Times New Roman"/>
                <w:sz w:val="24"/>
                <w:szCs w:val="24"/>
              </w:rPr>
              <w:t>ств в кассу или перечислением на расчётный счёт Исполнителя.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Слушатель самостоятельно несёт расходы, связанные с перечислением денежных средств на лицевой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Размер оплаты образовательных услуг, предусмотренным настоящим Договором, являет</w:t>
            </w:r>
            <w:r>
              <w:rPr>
                <w:rFonts w:ascii="Times New Roman" w:hAnsi="Times New Roman"/>
                <w:sz w:val="24"/>
                <w:szCs w:val="24"/>
              </w:rPr>
              <w:t>ся фиксированным в течение всего срока оказания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расчёты между сторонами по данному Договору осуществляется в Российских рублях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Услуги по условиям настоящего Договора оказываются со дня внесения денежных средств (всей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её части) Слушателем на счёт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4.6 Документ об образовании выдаётся после полной оплаты Слушателем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3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7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5.1 Настоящий договор, может быть изменён, дополнен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расторгнут по соглашению Сторон и (или) в соответствии с действующим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Исполнитель вправе в одностороннем порядке отказаться от исполнения обязательств по Договору при условии возмещения Слушателю затрат в части внесённой оплат</w:t>
            </w:r>
            <w:r>
              <w:rPr>
                <w:rFonts w:ascii="Times New Roman" w:hAnsi="Times New Roman"/>
                <w:sz w:val="24"/>
                <w:szCs w:val="24"/>
              </w:rPr>
              <w:t>ы за образовательные услуги, которая не была фактически израсходована на обучение слушателя на момент расторжения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Слушатель вправе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одностороннем порядке отказаться от исполнения настоящего договора при условии оплаты Исполнителю фактически </w:t>
            </w:r>
            <w:r>
              <w:rPr>
                <w:rFonts w:ascii="Times New Roman" w:hAnsi="Times New Roman"/>
                <w:sz w:val="24"/>
                <w:szCs w:val="24"/>
              </w:rPr>
              <w:t>понесенных им расходов.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отчисления Слушателя по причинам не зависящим от Исполнителя (не посещение занятий, не сдача итоговой аттестации и др.) оплаченная сумма возврату не подлежит.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Стороны освобождаются от ответственности за неисполнение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ненадлежащие исполнение обязательств если они произошли в следствие обстоятельств не преодолимой силы: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пожары, землетрясения, наводнения, иные стихийные бедствия, военные действия, забастовки, эпидемии, пандемии, правительственные акты.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 же по др</w:t>
            </w:r>
            <w:r>
              <w:rPr>
                <w:rFonts w:ascii="Times New Roman" w:hAnsi="Times New Roman"/>
                <w:sz w:val="24"/>
                <w:szCs w:val="24"/>
              </w:rPr>
              <w:t>угим основаниям, предусмотренными нормами действующего законодательства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изменения, дополнения, иные соглашения к настоящему Договору имеют силу и будут являться неотъемлемой частью настоящего Договора, только если они совершены в письменной фор</w:t>
            </w:r>
            <w:r>
              <w:rPr>
                <w:rFonts w:ascii="Times New Roman" w:hAnsi="Times New Roman"/>
                <w:sz w:val="24"/>
                <w:szCs w:val="24"/>
              </w:rPr>
              <w:t>ме и подписаны уполномоченными на то представителями сторон. Изменения настоящего Договора оформляются дополнительными соглашениями.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7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за неисполнение или ненадлежащее исполнение обязательств по настоящему договору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неисполнение, либо ненадлежащее исполнение обязательств по настоящему Договору стороны несут ответственность по законодательству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Окончание срока действия Договора не освобождает стороны от ответственности за его нарушение.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Исполнитель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 общежития.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Стипендиальное обеспечение и другие формы социальной поддержки Слушателя за счет средств Исполнителя не осуществляются.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6.5 Все споры между сторонами, возникающие при исполнении, изменении или расторжении настоящего Договора, </w:t>
            </w:r>
            <w:r>
              <w:rPr>
                <w:rFonts w:ascii="Times New Roman" w:hAnsi="Times New Roman"/>
                <w:sz w:val="24"/>
                <w:szCs w:val="24"/>
              </w:rPr>
              <w:t>решаются путем переговоров, а в случае невозможности достижения договоренности – в судебном порядке. Если в течение одного месяца стороны не предприняли никаких шагов для урегулирования имеющихся разногласий, исковое заявление может быть направлено в суд.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ти. Использовать ее исключительно для исполнения своих обязательств по настоящему 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уведомления а также документ об образовании, по согласованию сторон, могут отправляться почтой с уведомлением о вручении по адресам сторон, указанным в наст</w:t>
            </w:r>
            <w:r>
              <w:rPr>
                <w:rFonts w:ascii="Times New Roman" w:hAnsi="Times New Roman"/>
                <w:sz w:val="24"/>
                <w:szCs w:val="24"/>
              </w:rPr>
              <w:t>оящем Договоре.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Срок действия договора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Договор вступает в силу со дня его подписания обеими сторонами и действует до полного исполнения сторонами своих обязательств.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вправе снизить стоимость платных образовательных услуг по договору Слушателю,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ается локальным нормативным актом Исполнителя и доводится до сведения Потребителя.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п</w:t>
            </w:r>
            <w:r>
              <w:rPr>
                <w:rFonts w:ascii="Times New Roman" w:hAnsi="Times New Roman"/>
                <w:sz w:val="24"/>
                <w:szCs w:val="24"/>
              </w:rPr>
              <w:t>ериодом предоставления образовательных услуг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 Стороны вправе по своему усмотрению дополнить настоящий договор иными условиями.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 Стороны ознакомлены и соблюдают условия ФЗ «О персональных данных». Слушатель даёт согласие на использование, обработку и хранение своих персональных данных в целях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образовательного процесса и соблюдения норм данного ФЗ исполнителем.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опускается обмен документами по настоящему договору, включая подписанные экземпляры настоящего Договора, с использованием факсимильной, электронной подписи в том числе отправ</w:t>
            </w:r>
            <w:r>
              <w:rPr>
                <w:rFonts w:ascii="Times New Roman" w:hAnsi="Times New Roman"/>
                <w:sz w:val="24"/>
                <w:szCs w:val="24"/>
              </w:rPr>
              <w:t>ленных с использованием информационно-телекоммуникационной сети «Интернет» с обязательным вручением под роспись оригиналов документов представителю стороны-адресата. Документы, полученные с использованием факсимильной, электронной подписи, до получения Сто</w:t>
            </w:r>
            <w:r>
              <w:rPr>
                <w:rFonts w:ascii="Times New Roman" w:hAnsi="Times New Roman"/>
                <w:sz w:val="24"/>
                <w:szCs w:val="24"/>
              </w:rPr>
              <w:t>роной-адресатом их оригиналов имеют юридическую силу.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 Настоящий договор составлен на русском языке в 2 (двух) экземплярах, по одному для каждой стороны. Все экземпляры имеют одинаковую юридическую силу.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044" w:type="dxa"/>
            <w:gridSpan w:val="11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VIII. Адреса и реквизиты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Сторон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7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6" w:type="dxa"/>
            <w:gridSpan w:val="3"/>
            <w:shd w:val="clear" w:color="FFFFFF" w:fill="auto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АНО ДПО "МИСО"</w:t>
            </w: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3570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6" w:type="dxa"/>
            <w:gridSpan w:val="3"/>
            <w:shd w:val="clear" w:color="FFFFFF" w:fill="auto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357635, Ставропольский край, Ессентуки г, Ермолова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дом № 123</w:t>
            </w: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3570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6" w:type="dxa"/>
            <w:gridSpan w:val="3"/>
            <w:shd w:val="clear" w:color="FFFFFF" w:fill="auto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ИНН 2626045964 КПП 262601001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/с 40703810060100001524 в банке СТАВРОПОЛЬСКОЕ ОТДЕЛЕНИЕ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N5230 ПАО СБЕРБАНК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  <w:t>к/с 30101810907020000615 БИК 040702615</w:t>
            </w: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3570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463" w:type="dxa"/>
            <w:gridSpan w:val="2"/>
            <w:shd w:val="clear" w:color="FFFFFF" w:fill="auto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тел.: +79283640402</w:t>
            </w:r>
          </w:p>
        </w:tc>
        <w:tc>
          <w:tcPr>
            <w:tcW w:w="3165" w:type="dxa"/>
            <w:gridSpan w:val="4"/>
            <w:shd w:val="clear" w:color="FFFFFF" w:fill="auto"/>
          </w:tcPr>
          <w:p w:rsidR="00B04C87" w:rsidRDefault="00711D3E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тел.:</w:t>
            </w:r>
          </w:p>
        </w:tc>
        <w:tc>
          <w:tcPr>
            <w:tcW w:w="4581" w:type="dxa"/>
            <w:gridSpan w:val="2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81" w:type="dxa"/>
            <w:gridSpan w:val="2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____________________</w:t>
            </w:r>
          </w:p>
        </w:tc>
        <w:tc>
          <w:tcPr>
            <w:tcW w:w="1786" w:type="dxa"/>
            <w:gridSpan w:val="2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0633" w:type="dxa"/>
            <w:gridSpan w:val="9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7"/>
            <w:shd w:val="clear" w:color="FFFFFF" w:fill="auto"/>
            <w:vAlign w:val="bottom"/>
          </w:tcPr>
          <w:p w:rsidR="00B04C87" w:rsidRDefault="00711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B04C8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570" w:type="dxa"/>
            <w:shd w:val="clear" w:color="FFFFFF" w:fill="auto"/>
            <w:vAlign w:val="bottom"/>
          </w:tcPr>
          <w:p w:rsidR="00B04C87" w:rsidRDefault="0071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4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shd w:val="clear" w:color="FFFFFF" w:fill="auto"/>
            <w:vAlign w:val="bottom"/>
          </w:tcPr>
          <w:p w:rsidR="00B04C87" w:rsidRDefault="00B04C87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4C87" w:rsidRDefault="00B0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C87" w:rsidRDefault="00B04C87">
      <w:bookmarkStart w:id="0" w:name="_GoBack"/>
      <w:bookmarkEnd w:id="0"/>
    </w:p>
    <w:sectPr w:rsidR="00B04C87">
      <w:pgSz w:w="11907" w:h="16839"/>
      <w:pgMar w:top="567" w:right="56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C87"/>
    <w:rsid w:val="00711D3E"/>
    <w:rsid w:val="00B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2</cp:revision>
  <dcterms:created xsi:type="dcterms:W3CDTF">2021-07-19T12:05:00Z</dcterms:created>
  <dcterms:modified xsi:type="dcterms:W3CDTF">2021-07-19T12:06:00Z</dcterms:modified>
</cp:coreProperties>
</file>